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95EB71" w14:textId="77777777" w:rsidR="00863092" w:rsidRPr="00735593" w:rsidRDefault="00863092" w:rsidP="00863092">
      <w:pPr>
        <w:jc w:val="center"/>
        <w:rPr>
          <w:b/>
          <w:bCs/>
        </w:rPr>
      </w:pPr>
      <w:r w:rsidRPr="00735593">
        <w:rPr>
          <w:b/>
          <w:bCs/>
        </w:rPr>
        <w:t>DOCKET NO. 50962</w:t>
      </w:r>
    </w:p>
    <w:p w14:paraId="51763992" w14:textId="77777777" w:rsidR="00863092" w:rsidRPr="00735593" w:rsidRDefault="00863092" w:rsidP="00863092">
      <w:pPr>
        <w:jc w:val="center"/>
        <w:rPr>
          <w:b/>
        </w:rPr>
      </w:pPr>
    </w:p>
    <w:tbl>
      <w:tblPr>
        <w:tblW w:w="9360" w:type="dxa"/>
        <w:tblLook w:val="04A0" w:firstRow="1" w:lastRow="0" w:firstColumn="1" w:lastColumn="0" w:noHBand="0" w:noVBand="1"/>
      </w:tblPr>
      <w:tblGrid>
        <w:gridCol w:w="4493"/>
        <w:gridCol w:w="374"/>
        <w:gridCol w:w="4493"/>
      </w:tblGrid>
      <w:tr w:rsidR="00863092" w:rsidRPr="00735593" w14:paraId="78074875" w14:textId="77777777" w:rsidTr="00863092">
        <w:tc>
          <w:tcPr>
            <w:tcW w:w="4493" w:type="dxa"/>
          </w:tcPr>
          <w:p w14:paraId="3F8B88FB" w14:textId="77777777" w:rsidR="00863092" w:rsidRPr="00735593" w:rsidRDefault="00863092" w:rsidP="00863092">
            <w:pPr>
              <w:jc w:val="left"/>
              <w:rPr>
                <w:b/>
                <w:bCs/>
                <w:caps/>
                <w:szCs w:val="24"/>
              </w:rPr>
            </w:pPr>
            <w:r w:rsidRPr="00735593">
              <w:rPr>
                <w:b/>
                <w:bCs/>
              </w:rPr>
              <w:t xml:space="preserve">APPLICATION OF </w:t>
            </w:r>
            <w:proofErr w:type="spellStart"/>
            <w:r w:rsidRPr="00735593">
              <w:rPr>
                <w:b/>
                <w:bCs/>
              </w:rPr>
              <w:t>NERRO</w:t>
            </w:r>
            <w:proofErr w:type="spellEnd"/>
            <w:r w:rsidRPr="00735593">
              <w:rPr>
                <w:b/>
                <w:bCs/>
              </w:rPr>
              <w:t xml:space="preserve"> SUPPLY INVESTORS, LLC AND UNDINE TEXAS, LLC FOR SALE, TRANSFER OR MERGER OF FACILITIES AND CERTIFICATE RIGHTS IN MONTGOMERY COUNTY</w:t>
            </w:r>
          </w:p>
        </w:tc>
        <w:tc>
          <w:tcPr>
            <w:tcW w:w="374" w:type="dxa"/>
          </w:tcPr>
          <w:p w14:paraId="6712D115" w14:textId="77777777" w:rsidR="00863092" w:rsidRPr="00735593" w:rsidRDefault="00863092" w:rsidP="002D212A">
            <w:pPr>
              <w:rPr>
                <w:b/>
              </w:rPr>
            </w:pPr>
            <w:r w:rsidRPr="00735593">
              <w:rPr>
                <w:b/>
              </w:rPr>
              <w:t>§</w:t>
            </w:r>
          </w:p>
          <w:p w14:paraId="57EC12E8" w14:textId="77777777" w:rsidR="00863092" w:rsidRPr="00735593" w:rsidRDefault="00863092" w:rsidP="002D212A">
            <w:pPr>
              <w:rPr>
                <w:b/>
              </w:rPr>
            </w:pPr>
            <w:r w:rsidRPr="00735593">
              <w:rPr>
                <w:b/>
              </w:rPr>
              <w:t>§</w:t>
            </w:r>
          </w:p>
          <w:p w14:paraId="169E26ED" w14:textId="77777777" w:rsidR="00863092" w:rsidRPr="00735593" w:rsidRDefault="00863092" w:rsidP="002D212A">
            <w:pPr>
              <w:rPr>
                <w:b/>
              </w:rPr>
            </w:pPr>
            <w:r w:rsidRPr="00735593">
              <w:rPr>
                <w:b/>
              </w:rPr>
              <w:t>§</w:t>
            </w:r>
          </w:p>
          <w:p w14:paraId="4C480101" w14:textId="77777777" w:rsidR="00863092" w:rsidRPr="00735593" w:rsidRDefault="00863092" w:rsidP="002D212A">
            <w:pPr>
              <w:rPr>
                <w:b/>
              </w:rPr>
            </w:pPr>
            <w:r w:rsidRPr="00735593">
              <w:rPr>
                <w:b/>
              </w:rPr>
              <w:t>§</w:t>
            </w:r>
          </w:p>
          <w:p w14:paraId="015B51F8" w14:textId="77777777" w:rsidR="00863092" w:rsidRPr="00735593" w:rsidRDefault="00863092" w:rsidP="002D212A">
            <w:pPr>
              <w:rPr>
                <w:b/>
              </w:rPr>
            </w:pPr>
            <w:r w:rsidRPr="00735593">
              <w:rPr>
                <w:b/>
              </w:rPr>
              <w:t>§</w:t>
            </w:r>
          </w:p>
          <w:p w14:paraId="276438F7" w14:textId="77777777" w:rsidR="00863092" w:rsidRPr="00735593" w:rsidRDefault="00863092" w:rsidP="002D212A">
            <w:pPr>
              <w:rPr>
                <w:b/>
              </w:rPr>
            </w:pPr>
            <w:r w:rsidRPr="00735593">
              <w:rPr>
                <w:b/>
              </w:rPr>
              <w:t>§</w:t>
            </w:r>
          </w:p>
        </w:tc>
        <w:tc>
          <w:tcPr>
            <w:tcW w:w="4493" w:type="dxa"/>
          </w:tcPr>
          <w:p w14:paraId="4AEA131A" w14:textId="77777777" w:rsidR="00863092" w:rsidRPr="00735593" w:rsidRDefault="00863092" w:rsidP="00863092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735593">
              <w:rPr>
                <w:b/>
                <w:bCs/>
                <w:caps/>
              </w:rPr>
              <w:t>PUBLIC UTILITY COMMISSION</w:t>
            </w:r>
          </w:p>
          <w:p w14:paraId="10EBBAB5" w14:textId="77777777" w:rsidR="00863092" w:rsidRPr="00735593" w:rsidRDefault="00863092" w:rsidP="00863092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3E665CEA" w14:textId="77777777" w:rsidR="00863092" w:rsidRPr="00735593" w:rsidRDefault="00863092" w:rsidP="00863092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735593">
              <w:rPr>
                <w:b/>
                <w:bCs/>
                <w:caps/>
              </w:rPr>
              <w:t>OF TEXAS</w:t>
            </w:r>
          </w:p>
        </w:tc>
      </w:tr>
    </w:tbl>
    <w:p w14:paraId="4A73AD56" w14:textId="77777777" w:rsidR="00863092" w:rsidRDefault="00863092" w:rsidP="00863092">
      <w:pPr>
        <w:jc w:val="center"/>
        <w:rPr>
          <w:b/>
          <w:szCs w:val="24"/>
        </w:rPr>
      </w:pPr>
    </w:p>
    <w:p w14:paraId="31D00EA6" w14:textId="41CC896C" w:rsidR="00863092" w:rsidRPr="001F3DAC" w:rsidRDefault="00863092" w:rsidP="00863092">
      <w:pPr>
        <w:keepNext/>
        <w:jc w:val="center"/>
        <w:rPr>
          <w:b/>
          <w:caps/>
          <w:szCs w:val="24"/>
        </w:rPr>
      </w:pPr>
      <w:r w:rsidRPr="001F3DAC">
        <w:rPr>
          <w:b/>
          <w:caps/>
          <w:szCs w:val="24"/>
        </w:rPr>
        <w:t xml:space="preserve">COMMISSION STAFF’S RECOMMENDATION ON </w:t>
      </w:r>
      <w:r>
        <w:rPr>
          <w:b/>
          <w:caps/>
          <w:szCs w:val="24"/>
        </w:rPr>
        <w:t>The Transaction</w:t>
      </w:r>
    </w:p>
    <w:p w14:paraId="0E9CBBB7" w14:textId="77777777" w:rsidR="00A65085" w:rsidRPr="000878DC" w:rsidRDefault="00A65085" w:rsidP="00A65085">
      <w:pPr>
        <w:pStyle w:val="Documentheading"/>
        <w:rPr>
          <w:sz w:val="24"/>
          <w:szCs w:val="24"/>
        </w:rPr>
      </w:pPr>
    </w:p>
    <w:p w14:paraId="2DDA054B" w14:textId="4088930D" w:rsidR="00A65085" w:rsidRDefault="00A65085" w:rsidP="00F65502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A65085">
        <w:rPr>
          <w:sz w:val="24"/>
          <w:szCs w:val="24"/>
        </w:rPr>
        <w:t>COMES NOW</w:t>
      </w:r>
      <w:r w:rsidRPr="00A65085">
        <w:rPr>
          <w:b w:val="0"/>
          <w:sz w:val="24"/>
          <w:szCs w:val="24"/>
        </w:rPr>
        <w:t xml:space="preserve"> the Staff of the Public Utility Commission of Texas (</w:t>
      </w:r>
      <w:r w:rsidR="00DD0E8A">
        <w:rPr>
          <w:b w:val="0"/>
          <w:sz w:val="24"/>
          <w:szCs w:val="24"/>
        </w:rPr>
        <w:t>Staff</w:t>
      </w:r>
      <w:r w:rsidRPr="00A65085">
        <w:rPr>
          <w:b w:val="0"/>
          <w:sz w:val="24"/>
          <w:szCs w:val="24"/>
        </w:rPr>
        <w:t xml:space="preserve">), representing the public interest, and in response to Order No. </w:t>
      </w:r>
      <w:r w:rsidR="00863092">
        <w:rPr>
          <w:b w:val="0"/>
          <w:sz w:val="24"/>
          <w:szCs w:val="24"/>
        </w:rPr>
        <w:t>5</w:t>
      </w:r>
      <w:r w:rsidRPr="00A65085">
        <w:rPr>
          <w:b w:val="0"/>
          <w:sz w:val="24"/>
          <w:szCs w:val="24"/>
        </w:rPr>
        <w:t xml:space="preserve">, files </w:t>
      </w:r>
      <w:r w:rsidR="00CA614F">
        <w:rPr>
          <w:b w:val="0"/>
          <w:sz w:val="24"/>
          <w:szCs w:val="24"/>
        </w:rPr>
        <w:t xml:space="preserve">this </w:t>
      </w:r>
      <w:r w:rsidR="00B824A2">
        <w:rPr>
          <w:b w:val="0"/>
          <w:sz w:val="24"/>
          <w:szCs w:val="24"/>
        </w:rPr>
        <w:t>Recommendation on the Transaction</w:t>
      </w:r>
      <w:r>
        <w:rPr>
          <w:b w:val="0"/>
          <w:sz w:val="24"/>
          <w:szCs w:val="24"/>
        </w:rPr>
        <w:t xml:space="preserve">. </w:t>
      </w:r>
      <w:r w:rsidRPr="000878DC">
        <w:rPr>
          <w:b w:val="0"/>
          <w:sz w:val="24"/>
          <w:szCs w:val="24"/>
        </w:rPr>
        <w:t>In support</w:t>
      </w:r>
      <w:r w:rsidR="00617D85">
        <w:rPr>
          <w:b w:val="0"/>
          <w:sz w:val="24"/>
          <w:szCs w:val="24"/>
        </w:rPr>
        <w:t xml:space="preserve"> thereof</w:t>
      </w:r>
      <w:r w:rsidRPr="000878DC">
        <w:rPr>
          <w:b w:val="0"/>
          <w:sz w:val="24"/>
          <w:szCs w:val="24"/>
        </w:rPr>
        <w:t>, Staff shows the following:</w:t>
      </w:r>
    </w:p>
    <w:p w14:paraId="527E2F11" w14:textId="77777777" w:rsidR="00F65502" w:rsidRPr="00F65502" w:rsidRDefault="00F65502" w:rsidP="00F65502"/>
    <w:p w14:paraId="2009CF5C" w14:textId="37237A54" w:rsidR="00A65085" w:rsidRPr="00DD0E8A" w:rsidRDefault="00DD0E8A" w:rsidP="00F65502">
      <w:pPr>
        <w:pStyle w:val="ListParagraph"/>
        <w:numPr>
          <w:ilvl w:val="0"/>
          <w:numId w:val="3"/>
        </w:numPr>
        <w:spacing w:line="360" w:lineRule="auto"/>
        <w:ind w:left="0" w:firstLine="0"/>
        <w:contextualSpacing w:val="0"/>
        <w:jc w:val="center"/>
        <w:rPr>
          <w:rFonts w:ascii="Times New Roman Bold" w:hAnsi="Times New Roman Bold"/>
          <w:b/>
        </w:rPr>
      </w:pPr>
      <w:r w:rsidRPr="00DD0E8A">
        <w:rPr>
          <w:rFonts w:ascii="Times New Roman Bold" w:hAnsi="Times New Roman Bold"/>
          <w:b/>
        </w:rPr>
        <w:t>BACKGROUND</w:t>
      </w:r>
    </w:p>
    <w:p w14:paraId="416F51A1" w14:textId="74FE0830" w:rsidR="00F31F07" w:rsidRPr="00F31F07" w:rsidRDefault="00F31F07" w:rsidP="00F65502">
      <w:pPr>
        <w:spacing w:line="360" w:lineRule="auto"/>
        <w:ind w:firstLine="720"/>
        <w:rPr>
          <w:szCs w:val="24"/>
        </w:rPr>
      </w:pPr>
      <w:r w:rsidRPr="00F31F07">
        <w:rPr>
          <w:szCs w:val="24"/>
        </w:rPr>
        <w:t xml:space="preserve">On June 19, 2020, </w:t>
      </w:r>
      <w:proofErr w:type="spellStart"/>
      <w:r w:rsidRPr="00F31F07">
        <w:rPr>
          <w:szCs w:val="24"/>
        </w:rPr>
        <w:t>Nerro</w:t>
      </w:r>
      <w:proofErr w:type="spellEnd"/>
      <w:r w:rsidRPr="00F31F07">
        <w:rPr>
          <w:szCs w:val="24"/>
        </w:rPr>
        <w:t xml:space="preserve"> Supply Investors, LLC (</w:t>
      </w:r>
      <w:proofErr w:type="spellStart"/>
      <w:r w:rsidRPr="00F31F07">
        <w:rPr>
          <w:szCs w:val="24"/>
        </w:rPr>
        <w:t>Nerro</w:t>
      </w:r>
      <w:proofErr w:type="spellEnd"/>
      <w:r w:rsidRPr="00F31F07">
        <w:rPr>
          <w:szCs w:val="24"/>
        </w:rPr>
        <w:t xml:space="preserve">) and Undine Texas, LLC (Undine) (collectively, Applicants) filed an application for approval of the sale, transfer, or merger of facilities and certificate rights in Montgomery County. </w:t>
      </w:r>
      <w:r w:rsidR="002E61A2" w:rsidRPr="00F31F07">
        <w:rPr>
          <w:szCs w:val="24"/>
        </w:rPr>
        <w:t xml:space="preserve">Applicants </w:t>
      </w:r>
      <w:r w:rsidRPr="00F31F07">
        <w:rPr>
          <w:szCs w:val="24"/>
        </w:rPr>
        <w:t xml:space="preserve">seek to sell and transfer </w:t>
      </w:r>
      <w:proofErr w:type="gramStart"/>
      <w:r w:rsidRPr="00F31F07">
        <w:rPr>
          <w:szCs w:val="24"/>
        </w:rPr>
        <w:t>all of</w:t>
      </w:r>
      <w:proofErr w:type="gramEnd"/>
      <w:r w:rsidRPr="00F31F07">
        <w:rPr>
          <w:szCs w:val="24"/>
        </w:rPr>
        <w:t xml:space="preserve"> </w:t>
      </w:r>
      <w:proofErr w:type="spellStart"/>
      <w:r w:rsidRPr="00F31F07">
        <w:rPr>
          <w:szCs w:val="24"/>
        </w:rPr>
        <w:t>Nerro’s</w:t>
      </w:r>
      <w:proofErr w:type="spellEnd"/>
      <w:r w:rsidRPr="00F31F07">
        <w:rPr>
          <w:szCs w:val="24"/>
        </w:rPr>
        <w:t xml:space="preserve"> water service area and assets under Certificate of Convenience and Necessity (</w:t>
      </w:r>
      <w:proofErr w:type="spellStart"/>
      <w:r w:rsidRPr="00F31F07">
        <w:rPr>
          <w:szCs w:val="24"/>
        </w:rPr>
        <w:t>CCN</w:t>
      </w:r>
      <w:proofErr w:type="spellEnd"/>
      <w:r w:rsidRPr="00F31F07">
        <w:rPr>
          <w:szCs w:val="24"/>
        </w:rPr>
        <w:t>)</w:t>
      </w:r>
      <w:r w:rsidR="0072263B">
        <w:rPr>
          <w:szCs w:val="24"/>
        </w:rPr>
        <w:t xml:space="preserve"> number</w:t>
      </w:r>
      <w:r w:rsidRPr="00F31F07">
        <w:rPr>
          <w:szCs w:val="24"/>
        </w:rPr>
        <w:t xml:space="preserve"> 10336 to Undine</w:t>
      </w:r>
      <w:r w:rsidR="0072263B">
        <w:rPr>
          <w:szCs w:val="24"/>
        </w:rPr>
        <w:t>.</w:t>
      </w:r>
      <w:r w:rsidRPr="00F31F07">
        <w:rPr>
          <w:szCs w:val="24"/>
        </w:rPr>
        <w:t xml:space="preserve"> The requested area </w:t>
      </w:r>
      <w:r w:rsidRPr="00F31F07">
        <w:rPr>
          <w:bCs/>
          <w:szCs w:val="24"/>
        </w:rPr>
        <w:t xml:space="preserve">includes approximately 282 acres and 240 connections. In addition, Undine seeks to amend its </w:t>
      </w:r>
      <w:r w:rsidR="00F65502">
        <w:rPr>
          <w:bCs/>
          <w:szCs w:val="24"/>
        </w:rPr>
        <w:t xml:space="preserve">water </w:t>
      </w:r>
      <w:r w:rsidRPr="00F31F07">
        <w:rPr>
          <w:bCs/>
          <w:szCs w:val="24"/>
        </w:rPr>
        <w:t xml:space="preserve">service area under </w:t>
      </w:r>
      <w:proofErr w:type="spellStart"/>
      <w:r w:rsidRPr="00F31F07">
        <w:rPr>
          <w:bCs/>
          <w:szCs w:val="24"/>
        </w:rPr>
        <w:t>CCN</w:t>
      </w:r>
      <w:proofErr w:type="spellEnd"/>
      <w:r w:rsidRPr="00F31F07">
        <w:rPr>
          <w:bCs/>
          <w:szCs w:val="24"/>
        </w:rPr>
        <w:t xml:space="preserve"> </w:t>
      </w:r>
      <w:r w:rsidR="002E61A2">
        <w:rPr>
          <w:bCs/>
          <w:szCs w:val="24"/>
        </w:rPr>
        <w:t>number</w:t>
      </w:r>
      <w:r w:rsidRPr="00F31F07">
        <w:rPr>
          <w:bCs/>
          <w:szCs w:val="24"/>
        </w:rPr>
        <w:t xml:space="preserve"> 13260 with 9 acres of uncertificated </w:t>
      </w:r>
      <w:r w:rsidR="002E61A2">
        <w:rPr>
          <w:bCs/>
          <w:szCs w:val="24"/>
        </w:rPr>
        <w:t>land</w:t>
      </w:r>
      <w:r w:rsidRPr="00F31F07">
        <w:rPr>
          <w:bCs/>
          <w:szCs w:val="24"/>
        </w:rPr>
        <w:t>.</w:t>
      </w:r>
      <w:r w:rsidRPr="00F31F07">
        <w:rPr>
          <w:szCs w:val="24"/>
        </w:rPr>
        <w:t xml:space="preserve"> </w:t>
      </w:r>
    </w:p>
    <w:p w14:paraId="4572911E" w14:textId="1897B3AB" w:rsidR="00A65085" w:rsidRDefault="00F31F07" w:rsidP="00F65502">
      <w:pPr>
        <w:autoSpaceDE w:val="0"/>
        <w:autoSpaceDN w:val="0"/>
        <w:adjustRightInd w:val="0"/>
        <w:spacing w:line="360" w:lineRule="auto"/>
        <w:ind w:firstLine="720"/>
      </w:pPr>
      <w:r w:rsidRPr="001F3DAC">
        <w:t xml:space="preserve">On </w:t>
      </w:r>
      <w:r>
        <w:t>November</w:t>
      </w:r>
      <w:r w:rsidRPr="001F3DAC">
        <w:t xml:space="preserve"> </w:t>
      </w:r>
      <w:r w:rsidR="0072263B">
        <w:t>30</w:t>
      </w:r>
      <w:r w:rsidRPr="001F3DAC">
        <w:t>, 2020, the administrative law judge</w:t>
      </w:r>
      <w:r w:rsidR="008C4844">
        <w:t xml:space="preserve"> (</w:t>
      </w:r>
      <w:proofErr w:type="spellStart"/>
      <w:r w:rsidR="008C4844">
        <w:t>ALJ</w:t>
      </w:r>
      <w:proofErr w:type="spellEnd"/>
      <w:r w:rsidR="008C4844">
        <w:t>)</w:t>
      </w:r>
      <w:r w:rsidRPr="001F3DAC">
        <w:t xml:space="preserve"> filed Order No. </w:t>
      </w:r>
      <w:r w:rsidR="00F65502">
        <w:t>5</w:t>
      </w:r>
      <w:r w:rsidRPr="001F3DAC">
        <w:t xml:space="preserve">, which </w:t>
      </w:r>
      <w:r w:rsidR="0072263B">
        <w:t>required Staff to file a recommendation on the approval of the sale by December 23, 2020.</w:t>
      </w:r>
      <w:r w:rsidRPr="001F3DAC">
        <w:t xml:space="preserve"> Therefore, this pleading is timely filed</w:t>
      </w:r>
      <w:r w:rsidR="002E61A2">
        <w:t>.</w:t>
      </w:r>
      <w:r w:rsidR="00681E5A">
        <w:rPr>
          <w:rStyle w:val="FootnoteReference"/>
        </w:rPr>
        <w:footnoteReference w:id="1"/>
      </w:r>
    </w:p>
    <w:p w14:paraId="3EF9BA07" w14:textId="77777777" w:rsidR="00F31F07" w:rsidRPr="000878DC" w:rsidRDefault="00F31F07" w:rsidP="00F65502">
      <w:pPr>
        <w:autoSpaceDE w:val="0"/>
        <w:autoSpaceDN w:val="0"/>
        <w:adjustRightInd w:val="0"/>
        <w:spacing w:line="360" w:lineRule="auto"/>
        <w:ind w:firstLine="720"/>
      </w:pPr>
    </w:p>
    <w:p w14:paraId="573602E4" w14:textId="551FA0FA" w:rsidR="00A65085" w:rsidRPr="00DD0E8A" w:rsidRDefault="00DD0E8A" w:rsidP="00F65502">
      <w:pPr>
        <w:pStyle w:val="ListParagraph"/>
        <w:keepNext/>
        <w:numPr>
          <w:ilvl w:val="0"/>
          <w:numId w:val="3"/>
        </w:numPr>
        <w:spacing w:line="360" w:lineRule="auto"/>
        <w:contextualSpacing w:val="0"/>
        <w:jc w:val="center"/>
        <w:rPr>
          <w:rFonts w:ascii="Times New Roman Bold" w:hAnsi="Times New Roman Bold"/>
          <w:b/>
        </w:rPr>
      </w:pPr>
      <w:r w:rsidRPr="00DD0E8A">
        <w:rPr>
          <w:rFonts w:ascii="Times New Roman Bold" w:hAnsi="Times New Roman Bold"/>
          <w:b/>
        </w:rPr>
        <w:t>RECOMMENDATION TO ALLOW THE TRANSACTION TO PROCEED</w:t>
      </w:r>
    </w:p>
    <w:p w14:paraId="4E19BA3F" w14:textId="01A352CE" w:rsidR="00A65085" w:rsidRDefault="00BE250F" w:rsidP="00F65502">
      <w:pPr>
        <w:spacing w:line="360" w:lineRule="auto"/>
        <w:ind w:firstLine="720"/>
      </w:pPr>
      <w:r>
        <w:t>Staff has reviewed the proposed transaction, and a</w:t>
      </w:r>
      <w:r w:rsidR="00A22D6B">
        <w:t xml:space="preserve">s </w:t>
      </w:r>
      <w:r w:rsidR="00A22D6B" w:rsidRPr="00464245">
        <w:t>detailed in the attached memorand</w:t>
      </w:r>
      <w:r w:rsidR="00AF1D5C">
        <w:t>um</w:t>
      </w:r>
      <w:r w:rsidR="00A22D6B">
        <w:t xml:space="preserve"> </w:t>
      </w:r>
      <w:r w:rsidR="00E72FE1">
        <w:t>of</w:t>
      </w:r>
      <w:r w:rsidR="00A22D6B" w:rsidRPr="00464245">
        <w:t xml:space="preserve"> </w:t>
      </w:r>
      <w:r w:rsidR="003E206C">
        <w:t>Alicia Maloy</w:t>
      </w:r>
      <w:r w:rsidR="00DD0E8A">
        <w:t xml:space="preserve"> </w:t>
      </w:r>
      <w:r w:rsidR="007D1D0E">
        <w:t>of</w:t>
      </w:r>
      <w:r w:rsidR="00A22D6B">
        <w:t xml:space="preserve"> the </w:t>
      </w:r>
      <w:r w:rsidR="007D1D0E">
        <w:t xml:space="preserve">Commission’s </w:t>
      </w:r>
      <w:r w:rsidR="00A22D6B">
        <w:t>Infrastructure Division</w:t>
      </w:r>
      <w:r w:rsidR="00F50547">
        <w:t>,</w:t>
      </w:r>
      <w:r w:rsidR="00A22D6B">
        <w:t xml:space="preserve"> </w:t>
      </w:r>
      <w:r w:rsidR="00A22D6B" w:rsidRPr="00EE7169">
        <w:t>Staff</w:t>
      </w:r>
      <w:r>
        <w:t xml:space="preserve"> recommends that the</w:t>
      </w:r>
      <w:r w:rsidR="00A22D6B" w:rsidRPr="00464245">
        <w:t xml:space="preserve"> proposed transaction satisfies the relevant statutory and regulatory criteria, including </w:t>
      </w:r>
      <w:r w:rsidR="001D6CB6">
        <w:t>the</w:t>
      </w:r>
      <w:r w:rsidR="00A22D6B" w:rsidRPr="00464245">
        <w:t xml:space="preserve"> factors identified </w:t>
      </w:r>
      <w:r w:rsidR="00E72FE1">
        <w:t>in</w:t>
      </w:r>
      <w:r w:rsidR="00A22D6B" w:rsidRPr="00464245">
        <w:t xml:space="preserve"> </w:t>
      </w:r>
      <w:r w:rsidR="00A22D6B">
        <w:t>T</w:t>
      </w:r>
      <w:r w:rsidR="007D1D0E">
        <w:t>exas Water Code (</w:t>
      </w:r>
      <w:proofErr w:type="spellStart"/>
      <w:r w:rsidR="007D1D0E">
        <w:t>TWC</w:t>
      </w:r>
      <w:proofErr w:type="spellEnd"/>
      <w:r w:rsidR="007D1D0E">
        <w:t>)</w:t>
      </w:r>
      <w:r w:rsidR="00A22D6B" w:rsidRPr="00464245">
        <w:t xml:space="preserve"> Chapter 13 and under</w:t>
      </w:r>
      <w:r w:rsidR="00FD6FDC">
        <w:t xml:space="preserve"> </w:t>
      </w:r>
      <w:r w:rsidR="00E055C7">
        <w:t xml:space="preserve">16 </w:t>
      </w:r>
      <w:r w:rsidR="00A22D6B" w:rsidRPr="00464245">
        <w:t xml:space="preserve">TAC Chapter 24. Additionally, based upon its review, Staff recommends that </w:t>
      </w:r>
      <w:r w:rsidR="003E206C">
        <w:t>Undine</w:t>
      </w:r>
      <w:r w:rsidR="00A22D6B">
        <w:t xml:space="preserve"> </w:t>
      </w:r>
      <w:r w:rsidR="00A22D6B" w:rsidRPr="00464245">
        <w:t>has demonstrated</w:t>
      </w:r>
      <w:r w:rsidR="00A22D6B">
        <w:t xml:space="preserve"> that it possesses</w:t>
      </w:r>
      <w:r w:rsidR="00A22D6B" w:rsidRPr="00464245">
        <w:t xml:space="preserve"> the financial, </w:t>
      </w:r>
      <w:r w:rsidR="00A22D6B" w:rsidRPr="00464245">
        <w:lastRenderedPageBreak/>
        <w:t>technical, and managerial capabilit</w:t>
      </w:r>
      <w:r w:rsidR="003C106A">
        <w:t>y</w:t>
      </w:r>
      <w:r w:rsidR="00A22D6B" w:rsidRPr="00464245">
        <w:t xml:space="preserve"> to provide continuous and adequate service to the area subject to the proposed transaction</w:t>
      </w:r>
      <w:r w:rsidR="00A65085">
        <w:t>.</w:t>
      </w:r>
    </w:p>
    <w:p w14:paraId="4E98724A" w14:textId="16FDC522" w:rsidR="00FD6FDC" w:rsidRPr="00FD6FDC" w:rsidRDefault="00FD6FDC" w:rsidP="00F65502">
      <w:pPr>
        <w:spacing w:line="360" w:lineRule="auto"/>
        <w:ind w:firstLine="720"/>
        <w:rPr>
          <w:szCs w:val="24"/>
        </w:rPr>
      </w:pPr>
      <w:r w:rsidRPr="00464245">
        <w:t xml:space="preserve">Therefore, Staff recommends the entry of an order permitting the proposed transaction to proceed. Staff further recommends that Applicants </w:t>
      </w:r>
      <w:proofErr w:type="gramStart"/>
      <w:r w:rsidRPr="00464245">
        <w:t>be ordered</w:t>
      </w:r>
      <w:proofErr w:type="gramEnd"/>
      <w:r w:rsidRPr="00464245">
        <w:t xml:space="preserve"> to file documentation demonstrating that the transaction has been consummated</w:t>
      </w:r>
      <w:r w:rsidR="001F6CF7">
        <w:t xml:space="preserve"> under 16 TAC § 24.239(</w:t>
      </w:r>
      <w:r w:rsidR="001F6CF7" w:rsidRPr="00956125">
        <w:rPr>
          <w:i/>
          <w:iCs/>
        </w:rPr>
        <w:t>l</w:t>
      </w:r>
      <w:r w:rsidR="001F6CF7">
        <w:t>)</w:t>
      </w:r>
      <w:r w:rsidRPr="00464245">
        <w:t>.</w:t>
      </w:r>
      <w:r w:rsidR="001F6CF7">
        <w:t xml:space="preserve"> </w:t>
      </w:r>
      <w:r w:rsidR="00A20F78" w:rsidRPr="00E80732">
        <w:t xml:space="preserve">Finally, </w:t>
      </w:r>
      <w:r w:rsidR="001F6CF7" w:rsidRPr="00E80732">
        <w:t>Staff notes that</w:t>
      </w:r>
      <w:r w:rsidR="00E80732">
        <w:t xml:space="preserve"> under 16 TAC § 24.239(k), Applicants </w:t>
      </w:r>
      <w:r w:rsidR="002F4A80">
        <w:t xml:space="preserve">must, </w:t>
      </w:r>
      <w:r w:rsidR="002E61A2">
        <w:t xml:space="preserve">within </w:t>
      </w:r>
      <w:r w:rsidR="00E80732">
        <w:t>30 days</w:t>
      </w:r>
      <w:r w:rsidR="002E61A2">
        <w:t xml:space="preserve"> of</w:t>
      </w:r>
      <w:r w:rsidR="002F4A80">
        <w:t xml:space="preserve"> </w:t>
      </w:r>
      <w:r w:rsidR="00E80732">
        <w:t>the transaction’s effective date</w:t>
      </w:r>
      <w:r w:rsidR="002F4A80">
        <w:t>,</w:t>
      </w:r>
      <w:r w:rsidR="00E80732">
        <w:t xml:space="preserve"> return or transfer the</w:t>
      </w:r>
      <w:r w:rsidR="001F6CF7" w:rsidRPr="00E80732">
        <w:t xml:space="preserve"> </w:t>
      </w:r>
      <w:r w:rsidR="00E80732">
        <w:t>84</w:t>
      </w:r>
      <w:r w:rsidR="001F6CF7" w:rsidRPr="00E80732">
        <w:t xml:space="preserve"> customer deposits</w:t>
      </w:r>
      <w:r w:rsidR="00E80732">
        <w:t xml:space="preserve"> held by </w:t>
      </w:r>
      <w:proofErr w:type="spellStart"/>
      <w:r w:rsidR="00E80732">
        <w:t>Nerro</w:t>
      </w:r>
      <w:proofErr w:type="spellEnd"/>
      <w:proofErr w:type="gramStart"/>
      <w:r w:rsidR="00956125" w:rsidRPr="00E80732">
        <w:t>.</w:t>
      </w:r>
      <w:r w:rsidR="001F6CF7">
        <w:t xml:space="preserve"> </w:t>
      </w:r>
      <w:r w:rsidRPr="00464245">
        <w:t xml:space="preserve"> </w:t>
      </w:r>
      <w:proofErr w:type="gramEnd"/>
    </w:p>
    <w:p w14:paraId="24A001E6" w14:textId="77777777" w:rsidR="000C5303" w:rsidRPr="000C5303" w:rsidRDefault="000C5303" w:rsidP="00F65502">
      <w:pPr>
        <w:keepNext/>
        <w:spacing w:line="360" w:lineRule="auto"/>
        <w:rPr>
          <w:bCs/>
          <w:smallCaps/>
        </w:rPr>
      </w:pPr>
    </w:p>
    <w:p w14:paraId="2FCCEBFA" w14:textId="39DC8652" w:rsidR="00ED14B4" w:rsidRDefault="00BB34FC" w:rsidP="00F65502">
      <w:pPr>
        <w:pStyle w:val="ListParagraph"/>
        <w:keepNext/>
        <w:numPr>
          <w:ilvl w:val="0"/>
          <w:numId w:val="4"/>
        </w:numPr>
        <w:spacing w:line="360" w:lineRule="auto"/>
        <w:ind w:left="720"/>
        <w:contextualSpacing w:val="0"/>
        <w:jc w:val="center"/>
        <w:rPr>
          <w:rFonts w:ascii="Times New Roman Bold" w:hAnsi="Times New Roman Bold"/>
          <w:b/>
        </w:rPr>
      </w:pPr>
      <w:r>
        <w:rPr>
          <w:rFonts w:ascii="Times New Roman Bold" w:hAnsi="Times New Roman Bold"/>
          <w:b/>
        </w:rPr>
        <w:t>ASSIGNMENT OF THE SAN JACINTO RIVER AUTHORITY CONTRACT</w:t>
      </w:r>
    </w:p>
    <w:p w14:paraId="54C7669F" w14:textId="79DC54D8" w:rsidR="008C4844" w:rsidRDefault="008C4844" w:rsidP="00F65502">
      <w:pPr>
        <w:keepNext/>
        <w:spacing w:line="360" w:lineRule="auto"/>
        <w:ind w:firstLine="720"/>
      </w:pPr>
      <w:r>
        <w:t xml:space="preserve">On December 2, 2020, the </w:t>
      </w:r>
      <w:proofErr w:type="spellStart"/>
      <w:r>
        <w:t>ALJ</w:t>
      </w:r>
      <w:proofErr w:type="spellEnd"/>
      <w:r>
        <w:t xml:space="preserve"> filed Order No. 6, which granted </w:t>
      </w:r>
      <w:bookmarkStart w:id="1" w:name="_Hlk59202466"/>
      <w:r>
        <w:t>San Jacinto River Authority’s</w:t>
      </w:r>
      <w:bookmarkEnd w:id="1"/>
      <w:r>
        <w:t xml:space="preserve"> (</w:t>
      </w:r>
      <w:proofErr w:type="spellStart"/>
      <w:r>
        <w:t>SJRA</w:t>
      </w:r>
      <w:proofErr w:type="spellEnd"/>
      <w:r>
        <w:t>) motion to intervene.</w:t>
      </w:r>
      <w:r w:rsidR="00505B78">
        <w:t xml:space="preserve"> </w:t>
      </w:r>
      <w:r w:rsidR="00FD3D70">
        <w:t xml:space="preserve">Attached  to </w:t>
      </w:r>
      <w:proofErr w:type="spellStart"/>
      <w:r w:rsidR="00505B78">
        <w:t>SJRA</w:t>
      </w:r>
      <w:r w:rsidR="00FD3D70">
        <w:t>’s</w:t>
      </w:r>
      <w:proofErr w:type="spellEnd"/>
      <w:r w:rsidR="00FD3D70">
        <w:t xml:space="preserve"> motion to intervene was</w:t>
      </w:r>
      <w:r w:rsidR="00505B78">
        <w:t xml:space="preserve"> a copy of </w:t>
      </w:r>
      <w:r w:rsidR="00BB34FC">
        <w:t xml:space="preserve">a </w:t>
      </w:r>
      <w:r w:rsidR="00505B78">
        <w:t xml:space="preserve">contract </w:t>
      </w:r>
      <w:r w:rsidR="00FD3D70">
        <w:t xml:space="preserve">between </w:t>
      </w:r>
      <w:proofErr w:type="spellStart"/>
      <w:r w:rsidR="00FD3D70">
        <w:t>SJRA</w:t>
      </w:r>
      <w:proofErr w:type="spellEnd"/>
      <w:r w:rsidR="00FD3D70">
        <w:t xml:space="preserve"> and Northwest Water Systems, Inc. </w:t>
      </w:r>
      <w:r w:rsidR="00505B78">
        <w:t xml:space="preserve">that </w:t>
      </w:r>
      <w:r w:rsidR="00FD3D70">
        <w:t xml:space="preserve">was later assigned to </w:t>
      </w:r>
      <w:r w:rsidR="00505B78">
        <w:t xml:space="preserve"> </w:t>
      </w:r>
      <w:proofErr w:type="spellStart"/>
      <w:r w:rsidR="00505B78">
        <w:t>Nerro</w:t>
      </w:r>
      <w:proofErr w:type="spellEnd"/>
      <w:r w:rsidR="00FD3D70">
        <w:t>.</w:t>
      </w:r>
      <w:r w:rsidR="00FD3D70">
        <w:rPr>
          <w:rStyle w:val="FootnoteReference"/>
        </w:rPr>
        <w:footnoteReference w:id="2"/>
      </w:r>
      <w:r w:rsidR="00505B78">
        <w:t xml:space="preserve"> </w:t>
      </w:r>
      <w:r w:rsidR="00FD3D70">
        <w:t>The contract</w:t>
      </w:r>
      <w:r w:rsidR="00505B78">
        <w:t xml:space="preserve"> requires</w:t>
      </w:r>
      <w:r w:rsidR="00CF2D04">
        <w:t xml:space="preserve"> the written consent of the parties for any proposed assignment.</w:t>
      </w:r>
      <w:r w:rsidR="00CF2D04">
        <w:rPr>
          <w:rStyle w:val="FootnoteReference"/>
        </w:rPr>
        <w:footnoteReference w:id="3"/>
      </w:r>
      <w:r w:rsidR="00CF2D04">
        <w:t xml:space="preserve"> </w:t>
      </w:r>
      <w:r w:rsidR="00FD3D70">
        <w:t xml:space="preserve">Therefore, </w:t>
      </w:r>
      <w:proofErr w:type="spellStart"/>
      <w:r w:rsidR="00CF2D04">
        <w:t>SJRA</w:t>
      </w:r>
      <w:proofErr w:type="spellEnd"/>
      <w:r w:rsidR="00CF2D04">
        <w:t xml:space="preserve"> </w:t>
      </w:r>
      <w:r w:rsidR="00FD3D70">
        <w:t xml:space="preserve">has intervened because it </w:t>
      </w:r>
      <w:r w:rsidR="00CF2D04">
        <w:t xml:space="preserve">believes that </w:t>
      </w:r>
      <w:proofErr w:type="spellStart"/>
      <w:r w:rsidR="00CF2D04">
        <w:t>Nerro</w:t>
      </w:r>
      <w:proofErr w:type="spellEnd"/>
      <w:r w:rsidR="00CF2D04">
        <w:t xml:space="preserve"> </w:t>
      </w:r>
      <w:r w:rsidR="00FD3D70">
        <w:t>must obtain</w:t>
      </w:r>
      <w:r w:rsidR="00CF2D04">
        <w:t xml:space="preserve"> </w:t>
      </w:r>
      <w:proofErr w:type="spellStart"/>
      <w:r w:rsidR="00CF2D04">
        <w:t>SJRA’s</w:t>
      </w:r>
      <w:proofErr w:type="spellEnd"/>
      <w:r w:rsidR="00CF2D04">
        <w:t xml:space="preserve"> consent to proceed </w:t>
      </w:r>
      <w:r w:rsidR="00FD3D70">
        <w:t>with the sale and</w:t>
      </w:r>
      <w:r w:rsidR="00CF2D04">
        <w:t xml:space="preserve"> transfer</w:t>
      </w:r>
      <w:r w:rsidR="00FD3D70">
        <w:t xml:space="preserve"> to Undine</w:t>
      </w:r>
      <w:r w:rsidR="00CF2D04">
        <w:t>.</w:t>
      </w:r>
      <w:r w:rsidR="00CF2D04">
        <w:rPr>
          <w:rStyle w:val="FootnoteReference"/>
        </w:rPr>
        <w:footnoteReference w:id="4"/>
      </w:r>
      <w:r w:rsidR="00CF2D04">
        <w:t xml:space="preserve"> </w:t>
      </w:r>
      <w:r w:rsidR="00FD3D70">
        <w:t xml:space="preserve">Applicants did not respond to the assertions made by </w:t>
      </w:r>
      <w:proofErr w:type="spellStart"/>
      <w:r w:rsidR="00FD3D70">
        <w:t>SJRA</w:t>
      </w:r>
      <w:proofErr w:type="spellEnd"/>
      <w:r w:rsidR="00FD3D70">
        <w:t xml:space="preserve">, and Staff acknowledges that it is not a party to the contract. </w:t>
      </w:r>
      <w:r w:rsidR="00CF2D04">
        <w:t xml:space="preserve">However, the contract </w:t>
      </w:r>
      <w:r w:rsidR="00805302">
        <w:t xml:space="preserve">plainly </w:t>
      </w:r>
      <w:r w:rsidR="00CF2D04">
        <w:t xml:space="preserve">states that the </w:t>
      </w:r>
      <w:r w:rsidR="00805302">
        <w:t>provision against</w:t>
      </w:r>
      <w:r w:rsidR="00CF2D04">
        <w:t xml:space="preserve"> assignment does not apply when there is an assignment by operation of law resulting from an acquisition.</w:t>
      </w:r>
      <w:r w:rsidR="00CF2D04">
        <w:rPr>
          <w:rStyle w:val="FootnoteReference"/>
        </w:rPr>
        <w:footnoteReference w:id="5"/>
      </w:r>
      <w:r w:rsidR="00CF2D04">
        <w:t xml:space="preserve"> </w:t>
      </w:r>
      <w:r w:rsidR="004E3466">
        <w:t>T</w:t>
      </w:r>
      <w:r w:rsidR="00CF2D04">
        <w:t>hat is what would happen here,</w:t>
      </w:r>
      <w:r w:rsidR="004E3466">
        <w:t xml:space="preserve"> if the transaction is approved</w:t>
      </w:r>
      <w:r w:rsidR="00805302">
        <w:t xml:space="preserve">, and </w:t>
      </w:r>
      <w:proofErr w:type="spellStart"/>
      <w:r w:rsidR="00805302">
        <w:t>SJRA</w:t>
      </w:r>
      <w:proofErr w:type="spellEnd"/>
      <w:r w:rsidR="00805302">
        <w:t xml:space="preserve"> has not shown why the proposed transaction is not the type of merger, acquisition, or consolidation contemplated in Section 13.06</w:t>
      </w:r>
      <w:r w:rsidR="004E3466">
        <w:t>.</w:t>
      </w:r>
      <w:r w:rsidR="00CF2D04">
        <w:t xml:space="preserve"> </w:t>
      </w:r>
      <w:r w:rsidR="00805302">
        <w:t xml:space="preserve">Thus, Staff does not read the contract to require </w:t>
      </w:r>
      <w:proofErr w:type="spellStart"/>
      <w:r w:rsidR="00DF3EC1">
        <w:t>Nerro</w:t>
      </w:r>
      <w:proofErr w:type="spellEnd"/>
      <w:r w:rsidR="00DF3EC1">
        <w:t xml:space="preserve"> </w:t>
      </w:r>
      <w:r w:rsidR="00805302">
        <w:t>to obtain</w:t>
      </w:r>
      <w:r w:rsidR="00DF3EC1">
        <w:t xml:space="preserve"> </w:t>
      </w:r>
      <w:proofErr w:type="spellStart"/>
      <w:r w:rsidR="00DF3EC1">
        <w:t>SJRA’s</w:t>
      </w:r>
      <w:proofErr w:type="spellEnd"/>
      <w:r w:rsidR="00DF3EC1">
        <w:t xml:space="preserve"> approval. </w:t>
      </w:r>
    </w:p>
    <w:p w14:paraId="0497E6A4" w14:textId="452C6FBC" w:rsidR="008C4844" w:rsidRPr="008C4844" w:rsidRDefault="008C4844" w:rsidP="00F65502">
      <w:pPr>
        <w:keepNext/>
        <w:spacing w:line="360" w:lineRule="auto"/>
        <w:ind w:firstLine="720"/>
        <w:rPr>
          <w:rFonts w:ascii="Times New Roman Bold" w:hAnsi="Times New Roman Bold"/>
          <w:b/>
        </w:rPr>
      </w:pPr>
      <w:r>
        <w:t xml:space="preserve">   </w:t>
      </w:r>
    </w:p>
    <w:p w14:paraId="582A1896" w14:textId="275F0D8F" w:rsidR="00A65085" w:rsidRPr="00BE250F" w:rsidRDefault="00BE250F" w:rsidP="00F65502">
      <w:pPr>
        <w:pStyle w:val="ListParagraph"/>
        <w:keepNext/>
        <w:numPr>
          <w:ilvl w:val="0"/>
          <w:numId w:val="4"/>
        </w:numPr>
        <w:spacing w:line="360" w:lineRule="auto"/>
        <w:ind w:left="720"/>
        <w:contextualSpacing w:val="0"/>
        <w:jc w:val="center"/>
        <w:rPr>
          <w:rFonts w:ascii="Times New Roman Bold" w:hAnsi="Times New Roman Bold"/>
          <w:b/>
        </w:rPr>
      </w:pPr>
      <w:r w:rsidRPr="00BE250F">
        <w:rPr>
          <w:rFonts w:ascii="Times New Roman Bold" w:hAnsi="Times New Roman Bold"/>
          <w:b/>
        </w:rPr>
        <w:t>CONCLUSION</w:t>
      </w:r>
    </w:p>
    <w:p w14:paraId="76956C9E" w14:textId="393EC1C0" w:rsidR="00617D85" w:rsidRDefault="00A65085" w:rsidP="00F65502">
      <w:pPr>
        <w:spacing w:line="360" w:lineRule="auto"/>
        <w:ind w:firstLine="720"/>
      </w:pPr>
      <w:r>
        <w:t>F</w:t>
      </w:r>
      <w:r w:rsidR="004B03CE">
        <w:t xml:space="preserve">or the reasons discussed above, Staff respectfully </w:t>
      </w:r>
      <w:r w:rsidR="000A1160">
        <w:t>requests th</w:t>
      </w:r>
      <w:r w:rsidR="00F65502">
        <w:t>e entry of</w:t>
      </w:r>
      <w:r w:rsidR="000A1160">
        <w:t xml:space="preserve"> an order allowing the proposed transaction to proceed</w:t>
      </w:r>
      <w:r>
        <w:t>.</w:t>
      </w:r>
    </w:p>
    <w:p w14:paraId="70381650" w14:textId="1B18BEF6" w:rsidR="00805302" w:rsidRDefault="00805302" w:rsidP="00805302">
      <w:pPr>
        <w:spacing w:line="360" w:lineRule="auto"/>
        <w:jc w:val="left"/>
      </w:pPr>
    </w:p>
    <w:p w14:paraId="1F6298B8" w14:textId="77777777" w:rsidR="00E61BD9" w:rsidRDefault="00E61BD9" w:rsidP="00805302">
      <w:pPr>
        <w:spacing w:line="360" w:lineRule="auto"/>
        <w:jc w:val="left"/>
      </w:pPr>
    </w:p>
    <w:p w14:paraId="7CCD2A60" w14:textId="3D55567A" w:rsidR="00C2769B" w:rsidRPr="00805302" w:rsidRDefault="00C2769B" w:rsidP="00805302">
      <w:pPr>
        <w:spacing w:line="360" w:lineRule="auto"/>
        <w:jc w:val="left"/>
        <w:rPr>
          <w:bCs/>
          <w:szCs w:val="24"/>
        </w:rPr>
      </w:pPr>
      <w:r w:rsidRPr="00933084">
        <w:rPr>
          <w:bCs/>
          <w:szCs w:val="24"/>
        </w:rPr>
        <w:lastRenderedPageBreak/>
        <w:t xml:space="preserve">Dated: </w:t>
      </w:r>
      <w:r w:rsidRPr="00933084">
        <w:rPr>
          <w:bCs/>
          <w:szCs w:val="24"/>
        </w:rPr>
        <w:fldChar w:fldCharType="begin"/>
      </w:r>
      <w:r w:rsidRPr="00933084">
        <w:rPr>
          <w:bCs/>
          <w:szCs w:val="24"/>
        </w:rPr>
        <w:instrText xml:space="preserve"> DATE \@ "MMMM d, yyyy" </w:instrText>
      </w:r>
      <w:r w:rsidRPr="00933084">
        <w:rPr>
          <w:bCs/>
          <w:szCs w:val="24"/>
        </w:rPr>
        <w:fldChar w:fldCharType="separate"/>
      </w:r>
      <w:r w:rsidR="00A013A4">
        <w:rPr>
          <w:bCs/>
          <w:noProof/>
          <w:szCs w:val="24"/>
        </w:rPr>
        <w:t>December 28, 2020</w:t>
      </w:r>
      <w:r w:rsidRPr="00933084">
        <w:rPr>
          <w:bCs/>
          <w:szCs w:val="24"/>
        </w:rPr>
        <w:fldChar w:fldCharType="end"/>
      </w:r>
    </w:p>
    <w:p w14:paraId="65DFB197" w14:textId="77777777" w:rsidR="00C2769B" w:rsidRDefault="00C2769B" w:rsidP="00C2769B">
      <w:pPr>
        <w:spacing w:line="480" w:lineRule="auto"/>
        <w:ind w:left="3600" w:firstLine="720"/>
        <w:rPr>
          <w:szCs w:val="24"/>
        </w:rPr>
      </w:pPr>
    </w:p>
    <w:p w14:paraId="51ACE36B" w14:textId="77777777" w:rsidR="00C2769B" w:rsidRPr="00B92396" w:rsidRDefault="00C2769B" w:rsidP="00C2769B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709D597C" w14:textId="77777777" w:rsidR="00C2769B" w:rsidRPr="003F3549" w:rsidRDefault="00C2769B" w:rsidP="00C2769B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5F7ECD2D" w14:textId="77777777" w:rsidR="00C2769B" w:rsidRPr="003F3549" w:rsidRDefault="00C2769B" w:rsidP="00C2769B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1E921D2D" w14:textId="77777777" w:rsidR="00C2769B" w:rsidRPr="003F3549" w:rsidRDefault="00C2769B" w:rsidP="00C2769B"/>
    <w:p w14:paraId="66761B6A" w14:textId="77777777" w:rsidR="00C2769B" w:rsidRPr="009B5177" w:rsidRDefault="00C2769B" w:rsidP="00C2769B">
      <w:pPr>
        <w:contextualSpacing/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>
        <w:rPr>
          <w:szCs w:val="24"/>
        </w:rPr>
        <w:t>Rachelle Nicolette Robles</w:t>
      </w:r>
    </w:p>
    <w:p w14:paraId="5C06AA11" w14:textId="77777777" w:rsidR="00C2769B" w:rsidRPr="009B5177" w:rsidRDefault="00C2769B" w:rsidP="00C2769B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06B731FC" w14:textId="77777777" w:rsidR="00C2769B" w:rsidRDefault="00C2769B" w:rsidP="00C2769B">
      <w:pPr>
        <w:contextualSpacing/>
        <w:rPr>
          <w:szCs w:val="24"/>
        </w:rPr>
      </w:pPr>
    </w:p>
    <w:p w14:paraId="3D0541ED" w14:textId="77777777" w:rsidR="00C2769B" w:rsidRPr="005675BB" w:rsidRDefault="00C2769B" w:rsidP="00C2769B">
      <w:pPr>
        <w:ind w:left="4320"/>
        <w:rPr>
          <w:rFonts w:eastAsia="Calibri"/>
          <w:szCs w:val="24"/>
        </w:rPr>
      </w:pPr>
      <w:r w:rsidRPr="005675BB">
        <w:rPr>
          <w:rFonts w:eastAsia="Calibri"/>
          <w:szCs w:val="24"/>
        </w:rPr>
        <w:t xml:space="preserve">Eleanor </w:t>
      </w:r>
      <w:proofErr w:type="spellStart"/>
      <w:r w:rsidRPr="005675BB">
        <w:rPr>
          <w:rFonts w:eastAsia="Calibri"/>
          <w:szCs w:val="24"/>
        </w:rPr>
        <w:t>D’Ambrosio</w:t>
      </w:r>
      <w:proofErr w:type="spellEnd"/>
    </w:p>
    <w:p w14:paraId="0DBEEF7A" w14:textId="77777777" w:rsidR="00C2769B" w:rsidRPr="005675BB" w:rsidRDefault="00C2769B" w:rsidP="00C2769B">
      <w:pPr>
        <w:ind w:left="4320"/>
        <w:rPr>
          <w:szCs w:val="24"/>
        </w:rPr>
      </w:pPr>
      <w:r w:rsidRPr="005675BB">
        <w:rPr>
          <w:szCs w:val="24"/>
        </w:rPr>
        <w:t>Managing Attorney</w:t>
      </w:r>
    </w:p>
    <w:p w14:paraId="70F5CEA5" w14:textId="77777777" w:rsidR="00C2769B" w:rsidRPr="005675BB" w:rsidRDefault="00C2769B" w:rsidP="00C2769B">
      <w:pPr>
        <w:rPr>
          <w:szCs w:val="24"/>
        </w:rPr>
      </w:pPr>
    </w:p>
    <w:p w14:paraId="21057A0B" w14:textId="77777777" w:rsidR="00C2769B" w:rsidRPr="005675BB" w:rsidRDefault="00C2769B" w:rsidP="00C2769B">
      <w:pPr>
        <w:rPr>
          <w:szCs w:val="24"/>
        </w:rPr>
      </w:pPr>
    </w:p>
    <w:p w14:paraId="6A27B343" w14:textId="77777777" w:rsidR="00C2769B" w:rsidRPr="00E70ABE" w:rsidRDefault="00C2769B" w:rsidP="00C2769B">
      <w:pPr>
        <w:rPr>
          <w:i/>
          <w:iCs/>
          <w:szCs w:val="24"/>
          <w:u w:val="single"/>
        </w:rPr>
      </w:pP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E70ABE">
        <w:rPr>
          <w:i/>
          <w:iCs/>
          <w:szCs w:val="24"/>
          <w:u w:val="single"/>
        </w:rPr>
        <w:t>/s/ Daniel Moore</w:t>
      </w:r>
    </w:p>
    <w:p w14:paraId="1015052F" w14:textId="77777777" w:rsidR="00C2769B" w:rsidRDefault="00C2769B" w:rsidP="00C2769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 Moore</w:t>
      </w:r>
    </w:p>
    <w:p w14:paraId="11748883" w14:textId="77777777" w:rsidR="00C2769B" w:rsidRDefault="00C2769B" w:rsidP="00C2769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24116782</w:t>
      </w:r>
    </w:p>
    <w:p w14:paraId="3EA5B20D" w14:textId="77777777" w:rsidR="00C2769B" w:rsidRDefault="00C2769B" w:rsidP="00C2769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75AC79DB" w14:textId="77777777" w:rsidR="00C2769B" w:rsidRDefault="00C2769B" w:rsidP="00C2769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74CBBE4B" w14:textId="77777777" w:rsidR="00C2769B" w:rsidRDefault="00C2769B" w:rsidP="00C2769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47502746" w14:textId="77777777" w:rsidR="00C2769B" w:rsidRDefault="00C2769B" w:rsidP="00C2769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936-7465</w:t>
      </w:r>
    </w:p>
    <w:p w14:paraId="68FF9526" w14:textId="77777777" w:rsidR="00C2769B" w:rsidRDefault="00C2769B" w:rsidP="00C2769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3009C226" w14:textId="77777777" w:rsidR="00C2769B" w:rsidRDefault="00C2769B" w:rsidP="00C2769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Daniel.Moore@puc.texas.gov</w:t>
      </w:r>
    </w:p>
    <w:p w14:paraId="2F6FA0E1" w14:textId="4BA2CBBC" w:rsidR="00CC5B8A" w:rsidRDefault="00CC5B8A" w:rsidP="003C106A">
      <w:pPr>
        <w:spacing w:line="360" w:lineRule="auto"/>
        <w:ind w:firstLine="720"/>
        <w:jc w:val="left"/>
        <w:rPr>
          <w:b/>
          <w:caps/>
          <w:szCs w:val="24"/>
        </w:rPr>
      </w:pPr>
    </w:p>
    <w:p w14:paraId="3F6EC2E3" w14:textId="77777777" w:rsidR="00E61BD9" w:rsidRDefault="00E61BD9" w:rsidP="003C106A">
      <w:pPr>
        <w:spacing w:line="360" w:lineRule="auto"/>
        <w:ind w:firstLine="720"/>
        <w:jc w:val="left"/>
        <w:rPr>
          <w:b/>
          <w:caps/>
          <w:szCs w:val="24"/>
        </w:rPr>
      </w:pPr>
      <w:bookmarkStart w:id="2" w:name="_GoBack"/>
      <w:bookmarkEnd w:id="2"/>
    </w:p>
    <w:p w14:paraId="0FCB6D05" w14:textId="2F333D32" w:rsidR="00C2769B" w:rsidRPr="005675BB" w:rsidRDefault="00C2769B" w:rsidP="00C2769B">
      <w:pPr>
        <w:jc w:val="center"/>
        <w:rPr>
          <w:b/>
          <w:caps/>
          <w:szCs w:val="24"/>
        </w:rPr>
      </w:pPr>
      <w:r w:rsidRPr="005675BB">
        <w:rPr>
          <w:b/>
          <w:caps/>
          <w:szCs w:val="24"/>
        </w:rPr>
        <w:t xml:space="preserve">DOCKET NO. </w:t>
      </w:r>
      <w:r w:rsidR="004D4A03">
        <w:rPr>
          <w:b/>
          <w:caps/>
          <w:szCs w:val="24"/>
        </w:rPr>
        <w:t>50</w:t>
      </w:r>
      <w:r w:rsidR="003148A5">
        <w:rPr>
          <w:b/>
          <w:caps/>
          <w:szCs w:val="24"/>
        </w:rPr>
        <w:t>962</w:t>
      </w:r>
    </w:p>
    <w:p w14:paraId="0A2222C6" w14:textId="77777777" w:rsidR="00C2769B" w:rsidRPr="005675BB" w:rsidRDefault="00C2769B" w:rsidP="00C2769B">
      <w:pPr>
        <w:jc w:val="center"/>
        <w:rPr>
          <w:b/>
          <w:szCs w:val="24"/>
        </w:rPr>
      </w:pPr>
    </w:p>
    <w:p w14:paraId="5A9CC41E" w14:textId="77777777" w:rsidR="00C2769B" w:rsidRPr="005675BB" w:rsidRDefault="00C2769B" w:rsidP="00C2769B">
      <w:pPr>
        <w:keepNext/>
        <w:jc w:val="center"/>
        <w:rPr>
          <w:b/>
          <w:szCs w:val="24"/>
        </w:rPr>
      </w:pPr>
      <w:r w:rsidRPr="005675BB">
        <w:rPr>
          <w:b/>
          <w:szCs w:val="24"/>
        </w:rPr>
        <w:t>CERTIFICATE OF SERVICE</w:t>
      </w:r>
    </w:p>
    <w:p w14:paraId="4B1CA9F6" w14:textId="77777777" w:rsidR="00C2769B" w:rsidRPr="005675BB" w:rsidRDefault="00C2769B" w:rsidP="00C2769B">
      <w:pPr>
        <w:keepNext/>
        <w:jc w:val="center"/>
        <w:rPr>
          <w:b/>
          <w:szCs w:val="24"/>
        </w:rPr>
      </w:pPr>
    </w:p>
    <w:p w14:paraId="25B10DE6" w14:textId="28D1C2F8" w:rsidR="00C2769B" w:rsidRPr="003842E7" w:rsidRDefault="00C2769B" w:rsidP="00C2769B">
      <w:pPr>
        <w:keepNext/>
        <w:spacing w:line="360" w:lineRule="auto"/>
        <w:ind w:firstLine="720"/>
        <w:rPr>
          <w:color w:val="0D0D0D"/>
          <w:szCs w:val="24"/>
        </w:rPr>
      </w:pPr>
      <w:r w:rsidRPr="003842E7">
        <w:rPr>
          <w:szCs w:val="24"/>
        </w:rPr>
        <w:t>I</w:t>
      </w:r>
      <w:r w:rsidRPr="003842E7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842E7">
        <w:rPr>
          <w:szCs w:val="24"/>
        </w:rPr>
        <w:t xml:space="preserve"> </w:t>
      </w:r>
      <w:r w:rsidRPr="003842E7">
        <w:rPr>
          <w:szCs w:val="24"/>
        </w:rPr>
        <w:fldChar w:fldCharType="begin"/>
      </w:r>
      <w:r w:rsidRPr="003842E7">
        <w:rPr>
          <w:szCs w:val="24"/>
        </w:rPr>
        <w:instrText xml:space="preserve"> DATE \@ "MMMM d, yyyy" </w:instrText>
      </w:r>
      <w:r w:rsidRPr="003842E7">
        <w:rPr>
          <w:szCs w:val="24"/>
        </w:rPr>
        <w:fldChar w:fldCharType="separate"/>
      </w:r>
      <w:r w:rsidR="00A013A4">
        <w:rPr>
          <w:noProof/>
          <w:szCs w:val="24"/>
        </w:rPr>
        <w:t>December 28, 2020</w:t>
      </w:r>
      <w:r w:rsidRPr="003842E7">
        <w:rPr>
          <w:szCs w:val="24"/>
        </w:rPr>
        <w:fldChar w:fldCharType="end"/>
      </w:r>
      <w:r w:rsidRPr="003842E7">
        <w:rPr>
          <w:color w:val="0D0D0D"/>
          <w:szCs w:val="24"/>
        </w:rPr>
        <w:t>, in accordance with the Order Suspending Rules, issued in Project No. 50664.</w:t>
      </w:r>
    </w:p>
    <w:p w14:paraId="146EE7A1" w14:textId="77777777" w:rsidR="00C2769B" w:rsidRPr="005675BB" w:rsidRDefault="00C2769B" w:rsidP="00C2769B">
      <w:pPr>
        <w:keepNext/>
        <w:ind w:firstLine="720"/>
        <w:rPr>
          <w:szCs w:val="24"/>
        </w:rPr>
      </w:pPr>
    </w:p>
    <w:p w14:paraId="7DB8D25E" w14:textId="77777777" w:rsidR="00C2769B" w:rsidRPr="00E70ABE" w:rsidRDefault="00C2769B" w:rsidP="00C2769B">
      <w:pPr>
        <w:keepNext/>
        <w:ind w:left="3600" w:firstLine="720"/>
        <w:rPr>
          <w:i/>
          <w:iCs/>
          <w:szCs w:val="24"/>
          <w:u w:val="single"/>
        </w:rPr>
      </w:pPr>
      <w:r w:rsidRPr="00E70ABE">
        <w:rPr>
          <w:i/>
          <w:iCs/>
          <w:szCs w:val="24"/>
          <w:u w:val="single"/>
        </w:rPr>
        <w:t>/s/ Daniel Moore</w:t>
      </w:r>
    </w:p>
    <w:p w14:paraId="366B59E8" w14:textId="77777777" w:rsidR="00C2769B" w:rsidRPr="00EE4225" w:rsidRDefault="00C2769B" w:rsidP="00C2769B">
      <w:pPr>
        <w:pStyle w:val="Normaldouble"/>
        <w:spacing w:line="240" w:lineRule="auto"/>
      </w:pP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>
        <w:rPr>
          <w:rFonts w:eastAsia="Calibri"/>
          <w:szCs w:val="24"/>
        </w:rPr>
        <w:t>Daniel Moore</w:t>
      </w:r>
    </w:p>
    <w:p w14:paraId="6ADE2288" w14:textId="77777777" w:rsidR="00A65085" w:rsidRDefault="00A65085" w:rsidP="00A65085">
      <w:pPr>
        <w:spacing w:line="360" w:lineRule="auto"/>
        <w:ind w:firstLine="720"/>
      </w:pPr>
    </w:p>
    <w:sectPr w:rsidR="00A65085" w:rsidSect="001F6CF7">
      <w:headerReference w:type="default" r:id="rId8"/>
      <w:footerReference w:type="even" r:id="rId9"/>
      <w:footerReference w:type="default" r:id="rId10"/>
      <w:pgSz w:w="12240" w:h="15840" w:code="1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4A9F8B" w14:textId="77777777" w:rsidR="00A03317" w:rsidRDefault="00A03317">
      <w:r>
        <w:separator/>
      </w:r>
    </w:p>
  </w:endnote>
  <w:endnote w:type="continuationSeparator" w:id="0">
    <w:p w14:paraId="4BFF50F6" w14:textId="77777777" w:rsidR="00A03317" w:rsidRDefault="00A03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96A6D" w14:textId="77777777" w:rsidR="009C1544" w:rsidRDefault="004B03C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C49917" w14:textId="77777777" w:rsidR="009C1544" w:rsidRDefault="007103B2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42029239"/>
      <w:docPartObj>
        <w:docPartGallery w:val="Page Numbers (Bottom of Page)"/>
        <w:docPartUnique/>
      </w:docPartObj>
    </w:sdtPr>
    <w:sdtEndPr>
      <w:rPr>
        <w:sz w:val="20"/>
      </w:rPr>
    </w:sdtEndPr>
    <w:sdtContent>
      <w:sdt>
        <w:sdtPr>
          <w:rPr>
            <w:sz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697298D" w14:textId="7AA9C501" w:rsidR="000C71C2" w:rsidRPr="000C71C2" w:rsidRDefault="000C71C2">
            <w:pPr>
              <w:pStyle w:val="Footer"/>
              <w:jc w:val="center"/>
              <w:rPr>
                <w:sz w:val="20"/>
              </w:rPr>
            </w:pPr>
            <w:r w:rsidRPr="000C71C2">
              <w:rPr>
                <w:sz w:val="20"/>
              </w:rPr>
              <w:t xml:space="preserve">Page </w:t>
            </w:r>
            <w:r w:rsidRPr="000C71C2">
              <w:rPr>
                <w:sz w:val="20"/>
              </w:rPr>
              <w:fldChar w:fldCharType="begin"/>
            </w:r>
            <w:r w:rsidRPr="000C71C2">
              <w:rPr>
                <w:sz w:val="20"/>
              </w:rPr>
              <w:instrText xml:space="preserve"> PAGE </w:instrText>
            </w:r>
            <w:r w:rsidRPr="000C71C2">
              <w:rPr>
                <w:sz w:val="20"/>
              </w:rPr>
              <w:fldChar w:fldCharType="separate"/>
            </w:r>
            <w:r w:rsidRPr="000C71C2">
              <w:rPr>
                <w:noProof/>
                <w:sz w:val="20"/>
              </w:rPr>
              <w:t>2</w:t>
            </w:r>
            <w:r w:rsidRPr="000C71C2">
              <w:rPr>
                <w:sz w:val="20"/>
              </w:rPr>
              <w:fldChar w:fldCharType="end"/>
            </w:r>
            <w:r w:rsidRPr="000C71C2">
              <w:rPr>
                <w:sz w:val="20"/>
              </w:rPr>
              <w:t xml:space="preserve"> of </w:t>
            </w:r>
            <w:r w:rsidRPr="000C71C2">
              <w:rPr>
                <w:sz w:val="20"/>
              </w:rPr>
              <w:fldChar w:fldCharType="begin"/>
            </w:r>
            <w:r w:rsidRPr="000C71C2">
              <w:rPr>
                <w:sz w:val="20"/>
              </w:rPr>
              <w:instrText xml:space="preserve"> NUMPAGES  </w:instrText>
            </w:r>
            <w:r w:rsidRPr="000C71C2">
              <w:rPr>
                <w:sz w:val="20"/>
              </w:rPr>
              <w:fldChar w:fldCharType="separate"/>
            </w:r>
            <w:r w:rsidRPr="000C71C2">
              <w:rPr>
                <w:noProof/>
                <w:sz w:val="20"/>
              </w:rPr>
              <w:t>2</w:t>
            </w:r>
            <w:r w:rsidRPr="000C71C2">
              <w:rPr>
                <w:sz w:val="20"/>
              </w:rPr>
              <w:fldChar w:fldCharType="end"/>
            </w:r>
          </w:p>
        </w:sdtContent>
      </w:sdt>
    </w:sdtContent>
  </w:sdt>
  <w:p w14:paraId="3A6F1F59" w14:textId="77777777" w:rsidR="009C1544" w:rsidRDefault="007103B2" w:rsidP="00215FB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D2ABB2" w14:textId="77777777" w:rsidR="00A03317" w:rsidRDefault="00A03317">
      <w:r>
        <w:separator/>
      </w:r>
    </w:p>
  </w:footnote>
  <w:footnote w:type="continuationSeparator" w:id="0">
    <w:p w14:paraId="00EFED10" w14:textId="77777777" w:rsidR="00A03317" w:rsidRDefault="00A03317">
      <w:r>
        <w:continuationSeparator/>
      </w:r>
    </w:p>
  </w:footnote>
  <w:footnote w:id="1">
    <w:p w14:paraId="66919576" w14:textId="379BBEEA" w:rsidR="00681E5A" w:rsidRDefault="00681E5A" w:rsidP="00681E5A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bookmarkStart w:id="0" w:name="_Hlk56064772"/>
      <w:r w:rsidR="00F65502">
        <w:t>T</w:t>
      </w:r>
      <w:r>
        <w:t>he Commission was not open for business on December 23–27, 2020</w:t>
      </w:r>
      <w:r w:rsidR="00F65502">
        <w:t>; therefore, the deadline is December 28, 2020 under 16 Tex. Admin. Code (TAC) § 22.4(a</w:t>
      </w:r>
      <w:proofErr w:type="gramStart"/>
      <w:r w:rsidR="00F65502">
        <w:t>),</w:t>
      </w:r>
      <w:r>
        <w:t>.</w:t>
      </w:r>
      <w:bookmarkEnd w:id="0"/>
      <w:proofErr w:type="gramEnd"/>
      <w:r>
        <w:t xml:space="preserve">  </w:t>
      </w:r>
    </w:p>
  </w:footnote>
  <w:footnote w:id="2">
    <w:p w14:paraId="75832C17" w14:textId="51A7D42A" w:rsidR="00FD3D70" w:rsidRDefault="00FD3D70" w:rsidP="00E61BD9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</w:t>
      </w:r>
      <w:r w:rsidRPr="00CF2D04">
        <w:t>San Jacinto River Authority’s</w:t>
      </w:r>
      <w:r>
        <w:t xml:space="preserve"> Motion to Intervene at </w:t>
      </w:r>
      <w:r w:rsidR="00E61BD9">
        <w:t>¶ 2</w:t>
      </w:r>
      <w:r>
        <w:t xml:space="preserve"> (Nov. 12, 2020)</w:t>
      </w:r>
      <w:proofErr w:type="gramStart"/>
      <w:r>
        <w:t xml:space="preserve">.  </w:t>
      </w:r>
      <w:proofErr w:type="gramEnd"/>
    </w:p>
  </w:footnote>
  <w:footnote w:id="3">
    <w:p w14:paraId="34A9AF93" w14:textId="09E017B9" w:rsidR="00CF2D04" w:rsidRDefault="00CF2D04" w:rsidP="00E61BD9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 w:rsidR="00E61BD9">
        <w:rPr>
          <w:i/>
          <w:iCs/>
        </w:rPr>
        <w:t xml:space="preserve">  </w:t>
      </w:r>
      <w:r w:rsidR="00FD3D70" w:rsidRPr="00E61BD9">
        <w:rPr>
          <w:i/>
          <w:iCs/>
        </w:rPr>
        <w:t>Id</w:t>
      </w:r>
      <w:r w:rsidR="00FD3D70">
        <w:t>.</w:t>
      </w:r>
      <w:r>
        <w:t>, Attachment A</w:t>
      </w:r>
      <w:r w:rsidR="00E61BD9">
        <w:t>,</w:t>
      </w:r>
      <w:r w:rsidR="00FD3D70">
        <w:t xml:space="preserve"> </w:t>
      </w:r>
      <w:r>
        <w:t>§ 13.06.</w:t>
      </w:r>
    </w:p>
  </w:footnote>
  <w:footnote w:id="4">
    <w:p w14:paraId="67C6528A" w14:textId="477FE8AB" w:rsidR="00CF2D04" w:rsidRDefault="00CF2D04" w:rsidP="00E61BD9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</w:t>
      </w:r>
      <w:r w:rsidR="00FD3D70" w:rsidRPr="00FD3D70">
        <w:rPr>
          <w:i/>
          <w:iCs/>
        </w:rPr>
        <w:t xml:space="preserve"> </w:t>
      </w:r>
      <w:r w:rsidR="00FD3D70" w:rsidRPr="00C176A4">
        <w:rPr>
          <w:i/>
          <w:iCs/>
        </w:rPr>
        <w:t>Id</w:t>
      </w:r>
      <w:r w:rsidR="00FD3D70">
        <w:t>.</w:t>
      </w:r>
      <w:r>
        <w:t xml:space="preserve"> at ¶ </w:t>
      </w:r>
      <w:r w:rsidR="004E3466">
        <w:t>4.</w:t>
      </w:r>
    </w:p>
  </w:footnote>
  <w:footnote w:id="5">
    <w:p w14:paraId="316A65B0" w14:textId="517F48CD" w:rsidR="00CF2D04" w:rsidRDefault="00CF2D04" w:rsidP="004E3466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="00FD3D70" w:rsidRPr="00FD3D70">
        <w:rPr>
          <w:i/>
          <w:iCs/>
        </w:rPr>
        <w:t xml:space="preserve"> </w:t>
      </w:r>
      <w:r w:rsidR="00FD3D70" w:rsidRPr="00C176A4">
        <w:rPr>
          <w:i/>
          <w:iCs/>
        </w:rPr>
        <w:t>Id</w:t>
      </w:r>
      <w:r w:rsidR="00FD3D70">
        <w:t>.</w:t>
      </w:r>
      <w:r>
        <w:t>, Attachment A</w:t>
      </w:r>
      <w:r w:rsidR="00E61BD9">
        <w:t xml:space="preserve">, </w:t>
      </w:r>
      <w:r>
        <w:t>§ 13.06.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46AA74" w14:textId="30AD8B99" w:rsidR="00F329A6" w:rsidRPr="003836C7" w:rsidRDefault="007103B2" w:rsidP="00215FBA">
    <w:pPr>
      <w:pStyle w:val="Header"/>
      <w:jc w:val="right"/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F7361"/>
    <w:multiLevelType w:val="multilevel"/>
    <w:tmpl w:val="0409001D"/>
    <w:styleLink w:val="Style1"/>
    <w:lvl w:ilvl="0">
      <w:start w:val="1"/>
      <w:numFmt w:val="upperRoman"/>
      <w:lvlText w:val="%1)"/>
      <w:lvlJc w:val="left"/>
      <w:pPr>
        <w:ind w:left="360" w:hanging="360"/>
      </w:pPr>
    </w:lvl>
    <w:lvl w:ilvl="1">
      <w:start w:val="1"/>
      <w:numFmt w:val="upp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lowerRoman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2BD102F"/>
    <w:multiLevelType w:val="multilevel"/>
    <w:tmpl w:val="634AA666"/>
    <w:styleLink w:val="Style2"/>
    <w:lvl w:ilvl="0">
      <w:start w:val="1"/>
      <w:numFmt w:val="upperRoman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upperLetter"/>
      <w:lvlText w:val="%2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2">
      <w:start w:val="1"/>
      <w:numFmt w:val="decimal"/>
      <w:lvlText w:val="%3"/>
      <w:lvlJc w:val="left"/>
      <w:pPr>
        <w:ind w:left="1080" w:hanging="360"/>
      </w:pPr>
      <w:rPr>
        <w:rFonts w:ascii="Times New Roman" w:hAnsi="Times New Roman" w:hint="default"/>
        <w:color w:val="auto"/>
        <w:sz w:val="24"/>
      </w:rPr>
    </w:lvl>
    <w:lvl w:ilvl="3">
      <w:start w:val="1"/>
      <w:numFmt w:val="lowerLetter"/>
      <w:lvlText w:val="(%4)"/>
      <w:lvlJc w:val="left"/>
      <w:pPr>
        <w:ind w:left="1440" w:hanging="360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(%5)"/>
      <w:lvlJc w:val="left"/>
      <w:pPr>
        <w:ind w:left="1800" w:hanging="360"/>
      </w:pPr>
      <w:rPr>
        <w:rFonts w:ascii="Times New Roman" w:hAnsi="Times New Roman" w:hint="default"/>
        <w:sz w:val="24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746B9A"/>
    <w:multiLevelType w:val="hybridMultilevel"/>
    <w:tmpl w:val="97307B10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rawingGridHorizontalSpacing w:val="130"/>
  <w:displayHorizontalDrawingGridEvery w:val="0"/>
  <w:displayVertic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085"/>
    <w:rsid w:val="00061C45"/>
    <w:rsid w:val="000625AB"/>
    <w:rsid w:val="00076129"/>
    <w:rsid w:val="000A1160"/>
    <w:rsid w:val="000A64F2"/>
    <w:rsid w:val="000B1953"/>
    <w:rsid w:val="000C5303"/>
    <w:rsid w:val="000C71C2"/>
    <w:rsid w:val="000D54F4"/>
    <w:rsid w:val="000E480E"/>
    <w:rsid w:val="00110657"/>
    <w:rsid w:val="00142C94"/>
    <w:rsid w:val="001454C2"/>
    <w:rsid w:val="00163888"/>
    <w:rsid w:val="00176B22"/>
    <w:rsid w:val="00195B11"/>
    <w:rsid w:val="001A4620"/>
    <w:rsid w:val="001C34AD"/>
    <w:rsid w:val="001D6CB6"/>
    <w:rsid w:val="001F6CF7"/>
    <w:rsid w:val="0020123E"/>
    <w:rsid w:val="00231CA4"/>
    <w:rsid w:val="00253386"/>
    <w:rsid w:val="002956B2"/>
    <w:rsid w:val="002A1337"/>
    <w:rsid w:val="002C4951"/>
    <w:rsid w:val="002D3E84"/>
    <w:rsid w:val="002E61A2"/>
    <w:rsid w:val="002F4A80"/>
    <w:rsid w:val="003035DE"/>
    <w:rsid w:val="003148A5"/>
    <w:rsid w:val="00351092"/>
    <w:rsid w:val="003770AF"/>
    <w:rsid w:val="003B0886"/>
    <w:rsid w:val="003B2779"/>
    <w:rsid w:val="003C0835"/>
    <w:rsid w:val="003C106A"/>
    <w:rsid w:val="003C36E7"/>
    <w:rsid w:val="003D1CB0"/>
    <w:rsid w:val="003E206C"/>
    <w:rsid w:val="003F3E5A"/>
    <w:rsid w:val="00446BBF"/>
    <w:rsid w:val="004B03CE"/>
    <w:rsid w:val="004C5FF6"/>
    <w:rsid w:val="004D0377"/>
    <w:rsid w:val="004D49B6"/>
    <w:rsid w:val="004D4A03"/>
    <w:rsid w:val="004E1EAE"/>
    <w:rsid w:val="004E3466"/>
    <w:rsid w:val="00505B78"/>
    <w:rsid w:val="0051359E"/>
    <w:rsid w:val="00516A14"/>
    <w:rsid w:val="00524661"/>
    <w:rsid w:val="00554C5F"/>
    <w:rsid w:val="005558E8"/>
    <w:rsid w:val="00557CB6"/>
    <w:rsid w:val="00561F15"/>
    <w:rsid w:val="00590745"/>
    <w:rsid w:val="005A60F8"/>
    <w:rsid w:val="005A7B8B"/>
    <w:rsid w:val="005B168A"/>
    <w:rsid w:val="005B41D1"/>
    <w:rsid w:val="005B6A7C"/>
    <w:rsid w:val="005C3F39"/>
    <w:rsid w:val="005C5566"/>
    <w:rsid w:val="005E3AA0"/>
    <w:rsid w:val="0060364B"/>
    <w:rsid w:val="00617D85"/>
    <w:rsid w:val="00626F84"/>
    <w:rsid w:val="00634846"/>
    <w:rsid w:val="00652109"/>
    <w:rsid w:val="0065379C"/>
    <w:rsid w:val="00681E5A"/>
    <w:rsid w:val="00684CFF"/>
    <w:rsid w:val="00691482"/>
    <w:rsid w:val="006914EE"/>
    <w:rsid w:val="006A4A63"/>
    <w:rsid w:val="006B0896"/>
    <w:rsid w:val="006C066A"/>
    <w:rsid w:val="006C33BA"/>
    <w:rsid w:val="006C600E"/>
    <w:rsid w:val="007103B2"/>
    <w:rsid w:val="0072263B"/>
    <w:rsid w:val="00740B46"/>
    <w:rsid w:val="00762E46"/>
    <w:rsid w:val="00786117"/>
    <w:rsid w:val="00787A82"/>
    <w:rsid w:val="007B20B7"/>
    <w:rsid w:val="007C2AD1"/>
    <w:rsid w:val="007D1D0E"/>
    <w:rsid w:val="007E06A8"/>
    <w:rsid w:val="00805302"/>
    <w:rsid w:val="00806E66"/>
    <w:rsid w:val="00827631"/>
    <w:rsid w:val="00863092"/>
    <w:rsid w:val="008930BF"/>
    <w:rsid w:val="008C41E8"/>
    <w:rsid w:val="008C4844"/>
    <w:rsid w:val="008F0E32"/>
    <w:rsid w:val="009073BC"/>
    <w:rsid w:val="00914FE7"/>
    <w:rsid w:val="00923DF4"/>
    <w:rsid w:val="00927AD2"/>
    <w:rsid w:val="00931826"/>
    <w:rsid w:val="0093460A"/>
    <w:rsid w:val="00952E7F"/>
    <w:rsid w:val="00956125"/>
    <w:rsid w:val="00962ECE"/>
    <w:rsid w:val="00974980"/>
    <w:rsid w:val="009826D7"/>
    <w:rsid w:val="009B343F"/>
    <w:rsid w:val="009E642A"/>
    <w:rsid w:val="00A013A4"/>
    <w:rsid w:val="00A03317"/>
    <w:rsid w:val="00A20F78"/>
    <w:rsid w:val="00A22D6B"/>
    <w:rsid w:val="00A41AB6"/>
    <w:rsid w:val="00A65085"/>
    <w:rsid w:val="00A73A3B"/>
    <w:rsid w:val="00AC4D03"/>
    <w:rsid w:val="00AC4ED1"/>
    <w:rsid w:val="00AC5099"/>
    <w:rsid w:val="00AF1D5C"/>
    <w:rsid w:val="00B029B5"/>
    <w:rsid w:val="00B35EBA"/>
    <w:rsid w:val="00B37470"/>
    <w:rsid w:val="00B63F96"/>
    <w:rsid w:val="00B66F27"/>
    <w:rsid w:val="00B82285"/>
    <w:rsid w:val="00B824A2"/>
    <w:rsid w:val="00BA2BCA"/>
    <w:rsid w:val="00BA444A"/>
    <w:rsid w:val="00BB34FC"/>
    <w:rsid w:val="00BE250F"/>
    <w:rsid w:val="00C21CDC"/>
    <w:rsid w:val="00C2769B"/>
    <w:rsid w:val="00C43698"/>
    <w:rsid w:val="00C47FB9"/>
    <w:rsid w:val="00C558DF"/>
    <w:rsid w:val="00C97499"/>
    <w:rsid w:val="00CA313B"/>
    <w:rsid w:val="00CA3B74"/>
    <w:rsid w:val="00CA614F"/>
    <w:rsid w:val="00CC5B8A"/>
    <w:rsid w:val="00CD156F"/>
    <w:rsid w:val="00CF2284"/>
    <w:rsid w:val="00CF2D04"/>
    <w:rsid w:val="00CF3CDE"/>
    <w:rsid w:val="00CF4CCB"/>
    <w:rsid w:val="00D02DDD"/>
    <w:rsid w:val="00D10769"/>
    <w:rsid w:val="00DA16B4"/>
    <w:rsid w:val="00DC3879"/>
    <w:rsid w:val="00DD0E8A"/>
    <w:rsid w:val="00DD2E61"/>
    <w:rsid w:val="00DE1A48"/>
    <w:rsid w:val="00DF3EC1"/>
    <w:rsid w:val="00E055C7"/>
    <w:rsid w:val="00E07BE5"/>
    <w:rsid w:val="00E276A5"/>
    <w:rsid w:val="00E34F28"/>
    <w:rsid w:val="00E3752D"/>
    <w:rsid w:val="00E440ED"/>
    <w:rsid w:val="00E512F6"/>
    <w:rsid w:val="00E576FA"/>
    <w:rsid w:val="00E61BD9"/>
    <w:rsid w:val="00E6761C"/>
    <w:rsid w:val="00E72FE1"/>
    <w:rsid w:val="00E76167"/>
    <w:rsid w:val="00E80732"/>
    <w:rsid w:val="00EA3EEE"/>
    <w:rsid w:val="00EC00B6"/>
    <w:rsid w:val="00ED14B4"/>
    <w:rsid w:val="00ED49BB"/>
    <w:rsid w:val="00ED7108"/>
    <w:rsid w:val="00EE0C83"/>
    <w:rsid w:val="00EE671A"/>
    <w:rsid w:val="00F15145"/>
    <w:rsid w:val="00F3182B"/>
    <w:rsid w:val="00F31F07"/>
    <w:rsid w:val="00F44F7C"/>
    <w:rsid w:val="00F50547"/>
    <w:rsid w:val="00F65502"/>
    <w:rsid w:val="00F66269"/>
    <w:rsid w:val="00F66F0D"/>
    <w:rsid w:val="00F810A8"/>
    <w:rsid w:val="00F86458"/>
    <w:rsid w:val="00F87F0C"/>
    <w:rsid w:val="00F96B0D"/>
    <w:rsid w:val="00FC2FB5"/>
    <w:rsid w:val="00FC6CA2"/>
    <w:rsid w:val="00FD3D70"/>
    <w:rsid w:val="00FD6FDC"/>
    <w:rsid w:val="00FE3D51"/>
    <w:rsid w:val="00FF6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13C2D89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aramond" w:eastAsiaTheme="minorHAnsi" w:hAnsi="Garamond" w:cstheme="minorBidi"/>
        <w:sz w:val="26"/>
        <w:szCs w:val="26"/>
        <w:lang w:val="en-US" w:eastAsia="en-US" w:bidi="ar-SA"/>
      </w:rPr>
    </w:rPrDefault>
    <w:pPrDefault>
      <w:pPr>
        <w:spacing w:line="360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085"/>
    <w:pPr>
      <w:spacing w:line="240" w:lineRule="auto"/>
      <w:ind w:firstLine="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508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Heading3"/>
    <w:next w:val="Normal"/>
    <w:link w:val="Heading4Char"/>
    <w:qFormat/>
    <w:rsid w:val="00A65085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786117"/>
    <w:pPr>
      <w:numPr>
        <w:numId w:val="1"/>
      </w:numPr>
    </w:pPr>
  </w:style>
  <w:style w:type="numbering" w:customStyle="1" w:styleId="Style2">
    <w:name w:val="Style2"/>
    <w:uiPriority w:val="99"/>
    <w:rsid w:val="00786117"/>
    <w:pPr>
      <w:numPr>
        <w:numId w:val="2"/>
      </w:numPr>
    </w:pPr>
  </w:style>
  <w:style w:type="character" w:customStyle="1" w:styleId="Heading4Char">
    <w:name w:val="Heading 4 Char"/>
    <w:basedOn w:val="DefaultParagraphFont"/>
    <w:link w:val="Heading4"/>
    <w:rsid w:val="00A65085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A65085"/>
    <w:pPr>
      <w:jc w:val="center"/>
    </w:pPr>
    <w:rPr>
      <w:b/>
      <w:caps/>
      <w:sz w:val="28"/>
    </w:rPr>
  </w:style>
  <w:style w:type="paragraph" w:customStyle="1" w:styleId="Documentheading">
    <w:name w:val="Document heading"/>
    <w:basedOn w:val="Normal"/>
    <w:rsid w:val="00A65085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uiPriority w:val="99"/>
    <w:rsid w:val="00A65085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A65085"/>
    <w:rPr>
      <w:rFonts w:ascii="Times New Roman" w:eastAsia="Times New Roman" w:hAnsi="Times New Roman" w:cs="Times New Roman"/>
      <w:sz w:val="16"/>
      <w:szCs w:val="20"/>
    </w:rPr>
  </w:style>
  <w:style w:type="paragraph" w:styleId="Header">
    <w:name w:val="header"/>
    <w:basedOn w:val="Normal"/>
    <w:link w:val="HeaderChar"/>
    <w:uiPriority w:val="99"/>
    <w:rsid w:val="00A650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5085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A65085"/>
    <w:pPr>
      <w:spacing w:line="480" w:lineRule="auto"/>
    </w:pPr>
  </w:style>
  <w:style w:type="character" w:styleId="PageNumber">
    <w:name w:val="page number"/>
    <w:basedOn w:val="DefaultParagraphFont"/>
    <w:rsid w:val="00A65085"/>
  </w:style>
  <w:style w:type="paragraph" w:styleId="ListParagraph">
    <w:name w:val="List Paragraph"/>
    <w:basedOn w:val="Normal"/>
    <w:uiPriority w:val="34"/>
    <w:qFormat/>
    <w:rsid w:val="00A65085"/>
    <w:pPr>
      <w:ind w:left="720"/>
      <w:contextualSpacing/>
    </w:pPr>
  </w:style>
  <w:style w:type="character" w:customStyle="1" w:styleId="NormaldoubleChar">
    <w:name w:val="Normal double Char"/>
    <w:link w:val="Normaldouble"/>
    <w:locked/>
    <w:rsid w:val="00A65085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508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77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779"/>
    <w:rPr>
      <w:rFonts w:ascii="Segoe UI" w:eastAsia="Times New Roman" w:hAnsi="Segoe UI" w:cs="Segoe UI"/>
      <w:sz w:val="18"/>
      <w:szCs w:val="18"/>
    </w:rPr>
  </w:style>
  <w:style w:type="paragraph" w:customStyle="1" w:styleId="Docketstyle">
    <w:name w:val="Docket style"/>
    <w:basedOn w:val="Normal"/>
    <w:rsid w:val="00DD0E8A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81E5A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81E5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81E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18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1BEF9-C83F-4094-B663-0967F6946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2020-12-28T14:15:00Z</dcterms:created>
  <dcterms:modified xsi:type="dcterms:W3CDTF">2020-12-28T15:07:00Z</dcterms:modified>
</cp:coreProperties>
</file>